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4" w:rsidRPr="002B12C4" w:rsidRDefault="002B12C4" w:rsidP="002B1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ОТКРЫТОГО АУКЦИОНА</w:t>
      </w:r>
    </w:p>
    <w:p w:rsidR="002B12C4" w:rsidRPr="002B12C4" w:rsidRDefault="002B12C4" w:rsidP="002B1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>по продаже муниципального имущества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«Каменномостское сельское поселение» сообщает, что  Постановлением № 54 от 15.08.2017 года «О проведении открытого аукциона по приватизации муниципального имущества (емкости для топлива)»  приняла решение о продаже муниципального имущества, в котором определены условия приватизации.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 xml:space="preserve">Способ приватизации </w:t>
      </w:r>
      <w:r w:rsidRPr="002B12C4">
        <w:rPr>
          <w:rFonts w:ascii="Times New Roman" w:hAnsi="Times New Roman" w:cs="Times New Roman"/>
          <w:sz w:val="28"/>
          <w:szCs w:val="28"/>
        </w:rPr>
        <w:t>– продажа муниципального имущества (емкости для топлива) на аукционе по открытой форме подачи предложений о цене имущества (далее по тексту – торги).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</w:t>
      </w:r>
      <w:r w:rsidRPr="002B12C4">
        <w:rPr>
          <w:rFonts w:ascii="Times New Roman" w:hAnsi="Times New Roman" w:cs="Times New Roman"/>
          <w:sz w:val="28"/>
          <w:szCs w:val="28"/>
        </w:rPr>
        <w:t>– открытая форма подачи предложений о цене имущества.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открытом аукционе</w:t>
      </w:r>
      <w:r w:rsidRPr="002B12C4">
        <w:rPr>
          <w:rFonts w:ascii="Times New Roman" w:hAnsi="Times New Roman" w:cs="Times New Roman"/>
          <w:sz w:val="28"/>
          <w:szCs w:val="28"/>
        </w:rPr>
        <w:t xml:space="preserve"> – 21 августа 2017 года с 8.00 по адресу: 385750, Республика Адыгея, Майкопский район, п</w:t>
      </w:r>
      <w:proofErr w:type="gramStart"/>
      <w:r w:rsidRPr="002B1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12C4">
        <w:rPr>
          <w:rFonts w:ascii="Times New Roman" w:hAnsi="Times New Roman" w:cs="Times New Roman"/>
          <w:sz w:val="28"/>
          <w:szCs w:val="28"/>
        </w:rPr>
        <w:t>аменномостский, ул.Мира, 25, здание администрации МО «Каменномостское сельское поселение», 2 этаж, каб.№3.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>Дата и время окончания приема заявок на участие в открытом аукционе</w:t>
      </w:r>
      <w:r w:rsidRPr="002B12C4">
        <w:rPr>
          <w:rFonts w:ascii="Times New Roman" w:hAnsi="Times New Roman" w:cs="Times New Roman"/>
          <w:sz w:val="28"/>
          <w:szCs w:val="28"/>
        </w:rPr>
        <w:t xml:space="preserve"> – 19 сентября 2017 года в 16.00ч.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>Дата, время и место рассмотрения заявок и документов Претендентов, признания Претендентов участниками открытого аукциона   –</w:t>
      </w:r>
      <w:r w:rsidRPr="002B12C4">
        <w:rPr>
          <w:rFonts w:ascii="Times New Roman" w:hAnsi="Times New Roman" w:cs="Times New Roman"/>
          <w:sz w:val="28"/>
          <w:szCs w:val="28"/>
        </w:rPr>
        <w:t xml:space="preserve"> </w:t>
      </w:r>
      <w:r w:rsidRPr="002B12C4">
        <w:rPr>
          <w:rFonts w:ascii="Times New Roman" w:hAnsi="Times New Roman" w:cs="Times New Roman"/>
          <w:b/>
          <w:sz w:val="28"/>
          <w:szCs w:val="28"/>
        </w:rPr>
        <w:t>20 сентября 2017 года</w:t>
      </w:r>
      <w:r w:rsidRPr="002B12C4">
        <w:rPr>
          <w:rFonts w:ascii="Times New Roman" w:hAnsi="Times New Roman" w:cs="Times New Roman"/>
          <w:sz w:val="28"/>
          <w:szCs w:val="28"/>
        </w:rPr>
        <w:t xml:space="preserve"> в 10:00 час. по адресу: 385750, Республика Адыгея, Майкопский район, п</w:t>
      </w:r>
      <w:proofErr w:type="gramStart"/>
      <w:r w:rsidRPr="002B1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12C4">
        <w:rPr>
          <w:rFonts w:ascii="Times New Roman" w:hAnsi="Times New Roman" w:cs="Times New Roman"/>
          <w:sz w:val="28"/>
          <w:szCs w:val="28"/>
        </w:rPr>
        <w:t xml:space="preserve">аменномостский, ул.Мира, 25, здание администрации МО «Каменномостское сельское поселение», 2 этаж, </w:t>
      </w:r>
      <w:proofErr w:type="spellStart"/>
      <w:r w:rsidRPr="002B12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12C4">
        <w:rPr>
          <w:rFonts w:ascii="Times New Roman" w:hAnsi="Times New Roman" w:cs="Times New Roman"/>
          <w:sz w:val="28"/>
          <w:szCs w:val="28"/>
        </w:rPr>
        <w:t>. №3.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открытого аукциона </w:t>
      </w:r>
      <w:r w:rsidRPr="002B12C4">
        <w:rPr>
          <w:rFonts w:ascii="Times New Roman" w:hAnsi="Times New Roman" w:cs="Times New Roman"/>
          <w:sz w:val="28"/>
          <w:szCs w:val="28"/>
        </w:rPr>
        <w:t>–</w:t>
      </w:r>
      <w:r w:rsidRPr="002B12C4">
        <w:rPr>
          <w:rFonts w:ascii="Times New Roman" w:hAnsi="Times New Roman" w:cs="Times New Roman"/>
          <w:b/>
          <w:sz w:val="28"/>
          <w:szCs w:val="28"/>
        </w:rPr>
        <w:t xml:space="preserve"> 25 сентября 2017 года</w:t>
      </w:r>
      <w:r w:rsidRPr="002B12C4">
        <w:rPr>
          <w:rFonts w:ascii="Times New Roman" w:hAnsi="Times New Roman" w:cs="Times New Roman"/>
          <w:sz w:val="28"/>
          <w:szCs w:val="28"/>
        </w:rPr>
        <w:t xml:space="preserve"> в 10:00 час. по адресу: 385750, Республика Адыгея, Майкопский район, п</w:t>
      </w:r>
      <w:proofErr w:type="gramStart"/>
      <w:r w:rsidRPr="002B1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12C4">
        <w:rPr>
          <w:rFonts w:ascii="Times New Roman" w:hAnsi="Times New Roman" w:cs="Times New Roman"/>
          <w:sz w:val="28"/>
          <w:szCs w:val="28"/>
        </w:rPr>
        <w:t>аменномостский, ул.Мира, 25, здание администрации МО «Каменномостское сельское поселение», 2 этаж, актовый зал  администрации. Победителем аукциона признается участник, заявивший наибольшую цену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>муниципального имущества,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12C4">
        <w:rPr>
          <w:rFonts w:ascii="Times New Roman" w:hAnsi="Times New Roman" w:cs="Times New Roman"/>
          <w:b/>
          <w:sz w:val="28"/>
          <w:szCs w:val="28"/>
        </w:rPr>
        <w:t>выставляемого</w:t>
      </w:r>
      <w:proofErr w:type="gramEnd"/>
      <w:r w:rsidRPr="002B12C4">
        <w:rPr>
          <w:rFonts w:ascii="Times New Roman" w:hAnsi="Times New Roman" w:cs="Times New Roman"/>
          <w:b/>
          <w:sz w:val="28"/>
          <w:szCs w:val="28"/>
        </w:rPr>
        <w:t xml:space="preserve"> на торги: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bookmarkStart w:id="0" w:name="sub_1023"/>
      <w:r w:rsidRPr="002B12C4">
        <w:rPr>
          <w:rFonts w:ascii="Times New Roman" w:hAnsi="Times New Roman" w:cs="Times New Roman"/>
          <w:iCs/>
          <w:sz w:val="28"/>
          <w:szCs w:val="28"/>
        </w:rPr>
        <w:t>- емкость для топлива 100 куб.м., инвентарный номер 110851031/1 (Лот №1);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>- емкость для топлива 100 куб.м., инвентарный номер 110851031/2 (Лот №2);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>-</w:t>
      </w:r>
      <w:r w:rsidRPr="002B12C4">
        <w:rPr>
          <w:rFonts w:ascii="Times New Roman" w:hAnsi="Times New Roman" w:cs="Times New Roman"/>
          <w:sz w:val="28"/>
          <w:szCs w:val="28"/>
        </w:rPr>
        <w:t xml:space="preserve"> </w:t>
      </w:r>
      <w:r w:rsidRPr="002B12C4">
        <w:rPr>
          <w:rFonts w:ascii="Times New Roman" w:hAnsi="Times New Roman" w:cs="Times New Roman"/>
          <w:iCs/>
          <w:sz w:val="28"/>
          <w:szCs w:val="28"/>
        </w:rPr>
        <w:t>емкость для топлива 200 куб.м., инвентарный номер 110851033 (Лот №3);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>- емкость для топлива 200 куб.м., инвентарный номер 110851032 (Лот №4).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lastRenderedPageBreak/>
        <w:t>По результатам продажи имущества продавец и победитель продажи имущества (покупатель)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</w:r>
      <w:bookmarkEnd w:id="0"/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>Информация о задатке</w:t>
      </w:r>
      <w:r w:rsidRPr="002B12C4">
        <w:rPr>
          <w:rFonts w:ascii="Times New Roman" w:hAnsi="Times New Roman" w:cs="Times New Roman"/>
          <w:sz w:val="28"/>
          <w:szCs w:val="28"/>
        </w:rPr>
        <w:t xml:space="preserve">: При подаче заявок по установленной форме вносится задаток в размере, указанном в настоящем Информационном сообщении, на расчетный счет организатора торгов: УФК по Республике Адыгея (Администрация муниципального образования «Каменномостское сельское поселение» л/с 05763002050) ИНН 0104005821, КПП 010401001, ГРКЦ НБ </w:t>
      </w:r>
      <w:proofErr w:type="spellStart"/>
      <w:r w:rsidRPr="002B12C4">
        <w:rPr>
          <w:rFonts w:ascii="Times New Roman" w:hAnsi="Times New Roman" w:cs="Times New Roman"/>
          <w:sz w:val="28"/>
          <w:szCs w:val="28"/>
        </w:rPr>
        <w:t>Респ</w:t>
      </w:r>
      <w:proofErr w:type="gramStart"/>
      <w:r w:rsidRPr="002B12C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B12C4">
        <w:rPr>
          <w:rFonts w:ascii="Times New Roman" w:hAnsi="Times New Roman" w:cs="Times New Roman"/>
          <w:sz w:val="28"/>
          <w:szCs w:val="28"/>
        </w:rPr>
        <w:t>дыгея</w:t>
      </w:r>
      <w:proofErr w:type="spellEnd"/>
      <w:r w:rsidRPr="002B12C4">
        <w:rPr>
          <w:rFonts w:ascii="Times New Roman" w:hAnsi="Times New Roman" w:cs="Times New Roman"/>
          <w:sz w:val="28"/>
          <w:szCs w:val="28"/>
        </w:rPr>
        <w:t xml:space="preserve"> Банка России г.Майкоп, </w:t>
      </w:r>
      <w:proofErr w:type="spellStart"/>
      <w:r w:rsidRPr="002B12C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B12C4">
        <w:rPr>
          <w:rFonts w:ascii="Times New Roman" w:hAnsi="Times New Roman" w:cs="Times New Roman"/>
          <w:sz w:val="28"/>
          <w:szCs w:val="28"/>
        </w:rPr>
        <w:t xml:space="preserve">/с 40302810400003000072, БИК 047908001 (задаток на участие в аукционе) до истечения срока подачи заявок. Суммы задатков возвращаются участникам аукциона, за исключением его победителя, в течение 5 дней </w:t>
      </w:r>
      <w:proofErr w:type="gramStart"/>
      <w:r w:rsidRPr="002B12C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2B12C4">
        <w:rPr>
          <w:rFonts w:ascii="Times New Roman" w:hAnsi="Times New Roman" w:cs="Times New Roman"/>
          <w:sz w:val="28"/>
          <w:szCs w:val="28"/>
        </w:rPr>
        <w:t xml:space="preserve"> итогов аукциона. Задаток, внесенный победителем на счет организатора торгов, засчитывается в оплату стоимости движимого имущества. В случае отказа победителя аукциона от заключения договора купли-продажи задаток не возвращается.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 xml:space="preserve"> Размер задатка составляет 20% от начальной цены: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 xml:space="preserve">- Лот №1 – 20% от начальной цены – </w:t>
      </w:r>
      <w:r w:rsidRPr="002B12C4">
        <w:rPr>
          <w:rFonts w:ascii="Times New Roman" w:hAnsi="Times New Roman" w:cs="Times New Roman"/>
          <w:sz w:val="28"/>
          <w:szCs w:val="28"/>
        </w:rPr>
        <w:t>5040</w:t>
      </w:r>
      <w:r w:rsidRPr="002B1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2C4">
        <w:rPr>
          <w:rFonts w:ascii="Times New Roman" w:hAnsi="Times New Roman" w:cs="Times New Roman"/>
          <w:iCs/>
          <w:sz w:val="28"/>
          <w:szCs w:val="28"/>
        </w:rPr>
        <w:t xml:space="preserve"> руб.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>- Лот №2 – 20% от начальной цены – 5040 руб.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>- Лот №3 – 20% от начальной цены – 10800 руб.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B12C4">
        <w:rPr>
          <w:rFonts w:ascii="Times New Roman" w:hAnsi="Times New Roman" w:cs="Times New Roman"/>
          <w:iCs/>
          <w:sz w:val="28"/>
          <w:szCs w:val="28"/>
        </w:rPr>
        <w:t>- Лот №4 – 20% от начальной цены – 960 руб.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>Для участия в продаже имущества претендент одновременно с заявкой установленной формы представляет организатору торгов (лично или через своего полномочного представителя) в установленный срок следующие документы: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 xml:space="preserve">      1) для юридических лиц: заверенные копии учредительных документов;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подтверждающий полномочия руководителя на осуществление действий от имени юридического лица и в соответствии с которым руководитель обладает правом действовать без доверенности;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 xml:space="preserve">      2) для физических лиц: документ, удостоверяющий личность, или копии всех его листов.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lastRenderedPageBreak/>
        <w:t xml:space="preserve">      3) в случае, если от имени претендента действует его представитель:  доверенность на  осуществление действий  от имени претендента или нотариально заверенная копия такой доверенности;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 xml:space="preserve">      4) в случае,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лица. 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 xml:space="preserve">      5) опись представленных документов (приложение № 2).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 xml:space="preserve">Заявка и опись представленных документов составляется в двух экземплярах, один из которых остается у организатора торгов, другой – у заявителя. 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sz w:val="28"/>
          <w:szCs w:val="28"/>
        </w:rPr>
        <w:t xml:space="preserve">Обязанность доказать свое право  на приобретение муниципального имущества возлагается на претендента. В случае если впоследствии  будет установлено, что покупатель имущества не имел законное право на его приобретение, соответствующая сделка признается ничтожной. Критерием определения победителя аукциона является участник аукциона, предложивший наибольшую цену. 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2C4">
        <w:rPr>
          <w:rFonts w:ascii="Times New Roman" w:hAnsi="Times New Roman" w:cs="Times New Roman"/>
          <w:b/>
          <w:sz w:val="28"/>
          <w:szCs w:val="28"/>
        </w:rPr>
        <w:t xml:space="preserve">Ограничения участия в аукционе: </w:t>
      </w:r>
      <w:r w:rsidRPr="002B12C4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12C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ознакомления претендентов с иной информацией – </w:t>
      </w:r>
      <w:r w:rsidRPr="002B12C4">
        <w:rPr>
          <w:rFonts w:ascii="Times New Roman" w:hAnsi="Times New Roman" w:cs="Times New Roman"/>
          <w:bCs/>
          <w:sz w:val="28"/>
          <w:szCs w:val="28"/>
        </w:rPr>
        <w:t>дополнительные сведения об объектах продажи, о порядке подачи заявки и условиями договора купли-продажи транспортного средства, можно получить с даты публикации информационного сообщения по адресу Республика Адыгея, Майкопский район, п</w:t>
      </w:r>
      <w:proofErr w:type="gramStart"/>
      <w:r w:rsidRPr="002B12C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2B12C4">
        <w:rPr>
          <w:rFonts w:ascii="Times New Roman" w:hAnsi="Times New Roman" w:cs="Times New Roman"/>
          <w:bCs/>
          <w:sz w:val="28"/>
          <w:szCs w:val="28"/>
        </w:rPr>
        <w:t xml:space="preserve">аменномостский, ул.Мира, 25, 2 этаж, каб.№3, на сайте  </w:t>
      </w:r>
      <w:hyperlink r:id="rId4" w:history="1">
        <w:r w:rsidRPr="002B12C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B12C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B12C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proofErr w:type="spellEnd"/>
        <w:r w:rsidRPr="002B12C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B12C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2B12C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B12C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2B12C4">
        <w:rPr>
          <w:rFonts w:ascii="Times New Roman" w:hAnsi="Times New Roman" w:cs="Times New Roman"/>
          <w:bCs/>
          <w:sz w:val="28"/>
          <w:szCs w:val="28"/>
        </w:rPr>
        <w:t xml:space="preserve"> или на официальном сайте администрации МО «Каменномостское сельское поселение».</w:t>
      </w:r>
    </w:p>
    <w:p w:rsidR="002B12C4" w:rsidRPr="002B12C4" w:rsidRDefault="002B12C4" w:rsidP="002B12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12C4">
        <w:rPr>
          <w:rFonts w:ascii="Times New Roman" w:hAnsi="Times New Roman" w:cs="Times New Roman"/>
          <w:bCs/>
          <w:sz w:val="28"/>
          <w:szCs w:val="28"/>
        </w:rPr>
        <w:t>Итоги продажи муниципального имущества проводятся сразу же по окончания аукциона в месте его проведения.</w:t>
      </w:r>
    </w:p>
    <w:p w:rsidR="00982E99" w:rsidRPr="002B12C4" w:rsidRDefault="00982E99" w:rsidP="002B12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E99" w:rsidRPr="002B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C4"/>
    <w:rsid w:val="002B12C4"/>
    <w:rsid w:val="0098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2017-08-21T06:06:00Z</dcterms:created>
  <dcterms:modified xsi:type="dcterms:W3CDTF">2017-08-21T06:07:00Z</dcterms:modified>
</cp:coreProperties>
</file>